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93" w:rsidRDefault="000A1F35" w:rsidP="00CB1093">
      <w:pPr>
        <w:spacing w:after="0"/>
        <w:jc w:val="center"/>
        <w:rPr>
          <w:rFonts w:ascii="Book Antiqua" w:hAnsi="Book Antiqua"/>
          <w:b/>
          <w:sz w:val="36"/>
          <w:szCs w:val="29"/>
        </w:rPr>
      </w:pPr>
      <w:r w:rsidRPr="00CB1093">
        <w:rPr>
          <w:rFonts w:ascii="Book Antiqua" w:hAnsi="Book Antiqua"/>
          <w:b/>
          <w:sz w:val="36"/>
          <w:szCs w:val="29"/>
        </w:rPr>
        <w:t xml:space="preserve">Cadre de classement des archives </w:t>
      </w:r>
      <w:r w:rsidR="00CB1093">
        <w:rPr>
          <w:rFonts w:ascii="Book Antiqua" w:hAnsi="Book Antiqua"/>
          <w:b/>
          <w:sz w:val="36"/>
          <w:szCs w:val="29"/>
        </w:rPr>
        <w:t>municipales</w:t>
      </w:r>
    </w:p>
    <w:p w:rsidR="000B551D" w:rsidRDefault="000B551D" w:rsidP="00CB1093">
      <w:pPr>
        <w:spacing w:after="0"/>
        <w:jc w:val="center"/>
        <w:rPr>
          <w:rFonts w:ascii="Book Antiqua" w:hAnsi="Book Antiqua"/>
          <w:b/>
          <w:sz w:val="36"/>
          <w:szCs w:val="29"/>
        </w:rPr>
      </w:pPr>
      <w:r>
        <w:rPr>
          <w:rFonts w:ascii="Book Antiqua" w:hAnsi="Book Antiqua"/>
          <w:b/>
          <w:sz w:val="36"/>
          <w:szCs w:val="29"/>
        </w:rPr>
        <w:t>de Mantes-la-Jolie</w:t>
      </w:r>
    </w:p>
    <w:p w:rsidR="000A1F35" w:rsidRPr="00CB1093" w:rsidRDefault="000A1F35" w:rsidP="00CB1093">
      <w:pPr>
        <w:spacing w:after="0"/>
        <w:rPr>
          <w:rFonts w:ascii="Book Antiqua" w:hAnsi="Book Antiqua" w:cs="Arial"/>
          <w:b/>
          <w:sz w:val="24"/>
          <w:szCs w:val="21"/>
        </w:rPr>
      </w:pPr>
      <w:r w:rsidRPr="00CB1093">
        <w:rPr>
          <w:rFonts w:ascii="Book Antiqua" w:hAnsi="Book Antiqua"/>
          <w:b/>
          <w:sz w:val="36"/>
          <w:szCs w:val="29"/>
        </w:rPr>
        <w:t xml:space="preserve"> </w:t>
      </w:r>
    </w:p>
    <w:p w:rsidR="000A1F35" w:rsidRPr="00CB1093" w:rsidRDefault="000A1F35" w:rsidP="00CB1093">
      <w:pPr>
        <w:spacing w:after="0"/>
        <w:jc w:val="center"/>
        <w:rPr>
          <w:rFonts w:ascii="Book Antiqua" w:hAnsi="Book Antiqua" w:cs="Arial"/>
          <w:b/>
          <w:sz w:val="24"/>
          <w:szCs w:val="21"/>
        </w:rPr>
      </w:pPr>
      <w:r w:rsidRPr="00CB1093">
        <w:rPr>
          <w:rFonts w:ascii="Book Antiqua" w:hAnsi="Book Antiqua" w:cs="Arial"/>
          <w:b/>
          <w:sz w:val="24"/>
          <w:szCs w:val="21"/>
        </w:rPr>
        <w:t xml:space="preserve">Pour les archives antérieures à 1790, les instructions ont prévu 9 séries thématiques, désignées par des lettres doublées de AA </w:t>
      </w:r>
      <w:r w:rsidR="00CB1093" w:rsidRPr="00CB1093">
        <w:rPr>
          <w:rFonts w:ascii="Book Antiqua" w:hAnsi="Book Antiqua" w:cs="Arial"/>
          <w:b/>
          <w:sz w:val="24"/>
          <w:szCs w:val="21"/>
        </w:rPr>
        <w:t>à II</w:t>
      </w:r>
    </w:p>
    <w:p w:rsidR="00CB1093" w:rsidRP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AA - Actes constitutifs et politiques de la commune, correspondance générale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r w:rsidR="000B61C8">
        <w:rPr>
          <w:b/>
          <w:highlight w:val="yellow"/>
        </w:rPr>
        <w:t>9</w:t>
      </w:r>
      <w:r w:rsidR="000B61C8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  <w:bookmarkStart w:id="0" w:name="_GoBack"/>
      <w:bookmarkEnd w:id="0"/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BB - Administration communale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0</w:t>
      </w:r>
      <w:r w:rsidR="000B61C8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CC - Finances, impôts et comptabilité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proofErr w:type="gramStart"/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1</w:t>
      </w:r>
      <w:r w:rsidR="000B61C8" w:rsidRPr="00BF527A">
        <w:rPr>
          <w:b/>
          <w:highlight w:val="yellow"/>
        </w:rPr>
        <w:t>»</w:t>
      </w:r>
      <w:proofErr w:type="gramEnd"/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CB1093" w:rsidRDefault="000A1F35" w:rsidP="00CB1093">
      <w:pPr>
        <w:spacing w:after="0"/>
        <w:rPr>
          <w:b/>
        </w:rPr>
      </w:pPr>
      <w:r w:rsidRPr="00CB1093">
        <w:rPr>
          <w:rFonts w:ascii="Book Antiqua" w:hAnsi="Book Antiqua" w:cs="Arial"/>
          <w:sz w:val="21"/>
          <w:szCs w:val="21"/>
        </w:rPr>
        <w:t>Série DD - Biens communaux, eaux et forêts, travaux publics, voirie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proofErr w:type="gramStart"/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2</w:t>
      </w:r>
      <w:r w:rsidR="000B61C8" w:rsidRPr="00BF527A">
        <w:rPr>
          <w:b/>
          <w:highlight w:val="yellow"/>
        </w:rPr>
        <w:t>»</w:t>
      </w:r>
      <w:proofErr w:type="gramEnd"/>
    </w:p>
    <w:p w:rsidR="000B61C8" w:rsidRDefault="000B61C8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EE - Affaires militaires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3</w:t>
      </w:r>
      <w:r w:rsidR="000B61C8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FF - Justice, procédures, police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4</w:t>
      </w:r>
      <w:r w:rsidR="000B61C8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GG - Cultes, instruction publique, assistance publique</w:t>
      </w:r>
      <w:r w:rsidR="000B61C8">
        <w:rPr>
          <w:rFonts w:ascii="Book Antiqua" w:hAnsi="Book Antiqua" w:cs="Arial"/>
          <w:sz w:val="21"/>
          <w:szCs w:val="21"/>
        </w:rPr>
        <w:t xml:space="preserve"> </w:t>
      </w:r>
      <w:r w:rsidR="000B61C8" w:rsidRPr="00BF527A">
        <w:rPr>
          <w:b/>
          <w:highlight w:val="yellow"/>
        </w:rPr>
        <w:t>« placez ici le lien pdf</w:t>
      </w:r>
      <w:r w:rsidR="000B61C8">
        <w:rPr>
          <w:b/>
          <w:highlight w:val="yellow"/>
        </w:rPr>
        <w:t>1</w:t>
      </w:r>
      <w:r w:rsidR="000B61C8">
        <w:rPr>
          <w:b/>
          <w:highlight w:val="yellow"/>
        </w:rPr>
        <w:t>5</w:t>
      </w:r>
      <w:r w:rsidR="000B61C8" w:rsidRPr="00BF527A">
        <w:rPr>
          <w:b/>
          <w:highlight w:val="yellow"/>
        </w:rPr>
        <w:t> »</w:t>
      </w:r>
    </w:p>
    <w:p w:rsidR="006C60F5" w:rsidRPr="006C60F5" w:rsidRDefault="006C60F5" w:rsidP="006C60F5">
      <w:pPr>
        <w:pStyle w:val="NormalWeb"/>
        <w:ind w:left="709"/>
        <w:jc w:val="both"/>
        <w:rPr>
          <w:rFonts w:ascii="Book Antiqua" w:hAnsi="Book Antiqua"/>
          <w:sz w:val="21"/>
          <w:szCs w:val="21"/>
        </w:rPr>
      </w:pPr>
      <w:r w:rsidRPr="006C60F5">
        <w:rPr>
          <w:rStyle w:val="lev"/>
          <w:rFonts w:ascii="Book Antiqua" w:hAnsi="Book Antiqua"/>
          <w:sz w:val="21"/>
          <w:szCs w:val="21"/>
        </w:rPr>
        <w:t xml:space="preserve">Tables des mariages de Mantes-la-Jolie et de Gassicourt (1598-1792). </w:t>
      </w:r>
    </w:p>
    <w:p w:rsidR="006C60F5" w:rsidRDefault="006C60F5" w:rsidP="006C60F5">
      <w:pPr>
        <w:pStyle w:val="NormalWeb"/>
        <w:ind w:left="709"/>
        <w:jc w:val="both"/>
        <w:rPr>
          <w:rFonts w:ascii="Book Antiqua" w:hAnsi="Book Antiqua"/>
          <w:sz w:val="21"/>
          <w:szCs w:val="21"/>
        </w:rPr>
      </w:pPr>
      <w:r w:rsidRPr="006C60F5">
        <w:rPr>
          <w:rFonts w:ascii="Book Antiqua" w:hAnsi="Book Antiqua"/>
          <w:sz w:val="21"/>
          <w:szCs w:val="21"/>
        </w:rPr>
        <w:t xml:space="preserve">Sous l'Ancien Régime, l'établissement de tables des actes paroissiaux n'est pas obligatoire, si bien que </w:t>
      </w:r>
      <w:proofErr w:type="gramStart"/>
      <w:r w:rsidRPr="006C60F5">
        <w:rPr>
          <w:rFonts w:ascii="Book Antiqua" w:hAnsi="Book Antiqua"/>
          <w:sz w:val="21"/>
          <w:szCs w:val="21"/>
        </w:rPr>
        <w:t>ce</w:t>
      </w:r>
      <w:proofErr w:type="gramEnd"/>
      <w:r w:rsidRPr="006C60F5">
        <w:rPr>
          <w:rFonts w:ascii="Book Antiqua" w:hAnsi="Book Antiqua"/>
          <w:sz w:val="21"/>
          <w:szCs w:val="21"/>
        </w:rPr>
        <w:t xml:space="preserve"> sont les travaux de recherches généalogiques actuels qui comblent peu à peu à cette lacune. Aux Archives Communales de Mantes-la-Jolie, il est possible de consulter les tables des mariages passés à Mantes et à Gassicourt entre 1598 et 1792. Celles-ci ont été réalisées par Mme </w:t>
      </w:r>
      <w:proofErr w:type="spellStart"/>
      <w:r w:rsidRPr="006C60F5">
        <w:rPr>
          <w:rFonts w:ascii="Book Antiqua" w:hAnsi="Book Antiqua"/>
          <w:sz w:val="21"/>
          <w:szCs w:val="21"/>
        </w:rPr>
        <w:t>Levénez</w:t>
      </w:r>
      <w:proofErr w:type="spellEnd"/>
      <w:r w:rsidRPr="006C60F5">
        <w:rPr>
          <w:rFonts w:ascii="Book Antiqua" w:hAnsi="Book Antiqua"/>
          <w:sz w:val="21"/>
          <w:szCs w:val="21"/>
        </w:rPr>
        <w:t>, lectrice depuis plusieurs années, qui, une fois ces tables finalisées, a souhaité leur mise en libre consultation, sur le site Internet de la ville.</w:t>
      </w:r>
    </w:p>
    <w:p w:rsidR="004D7054" w:rsidRDefault="004D7054" w:rsidP="004D7054">
      <w:pPr>
        <w:pStyle w:val="NormalWeb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Table par nom d’épouse </w:t>
      </w:r>
      <w:r w:rsidRPr="00BF527A">
        <w:rPr>
          <w:b/>
          <w:highlight w:val="yellow"/>
        </w:rPr>
        <w:t>« placez ici le lien pdf</w:t>
      </w:r>
      <w:r>
        <w:rPr>
          <w:b/>
          <w:highlight w:val="yellow"/>
        </w:rPr>
        <w:t>1</w:t>
      </w:r>
      <w:r w:rsidR="000B61C8">
        <w:rPr>
          <w:b/>
          <w:highlight w:val="yellow"/>
        </w:rPr>
        <w:t>6</w:t>
      </w:r>
      <w:r w:rsidRPr="00BF527A">
        <w:rPr>
          <w:b/>
          <w:highlight w:val="yellow"/>
        </w:rPr>
        <w:t> »</w:t>
      </w:r>
    </w:p>
    <w:p w:rsidR="004D7054" w:rsidRPr="006C60F5" w:rsidRDefault="004D7054" w:rsidP="004D7054">
      <w:pPr>
        <w:pStyle w:val="NormalWeb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Table par nom d’époux </w:t>
      </w:r>
      <w:r w:rsidRPr="00BF527A">
        <w:rPr>
          <w:b/>
          <w:highlight w:val="yellow"/>
        </w:rPr>
        <w:t>« placez ici le lien pdf</w:t>
      </w:r>
      <w:r>
        <w:rPr>
          <w:b/>
          <w:highlight w:val="yellow"/>
        </w:rPr>
        <w:t>1</w:t>
      </w:r>
      <w:r>
        <w:rPr>
          <w:b/>
          <w:highlight w:val="yellow"/>
        </w:rPr>
        <w:t>7</w:t>
      </w:r>
      <w:r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HH - Agriculture, industrie, commerce</w:t>
      </w:r>
      <w:r w:rsidR="006C60F5">
        <w:rPr>
          <w:rFonts w:ascii="Book Antiqua" w:hAnsi="Book Antiqua" w:cs="Arial"/>
          <w:sz w:val="21"/>
          <w:szCs w:val="21"/>
        </w:rPr>
        <w:t xml:space="preserve"> </w:t>
      </w:r>
      <w:r w:rsidR="006C60F5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18</w:t>
      </w:r>
      <w:r w:rsidR="006C60F5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9411E3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II - Documents divers</w:t>
      </w:r>
      <w:r w:rsidR="006C60F5">
        <w:rPr>
          <w:rFonts w:ascii="Book Antiqua" w:hAnsi="Book Antiqua" w:cs="Arial"/>
          <w:sz w:val="21"/>
          <w:szCs w:val="21"/>
        </w:rPr>
        <w:t xml:space="preserve"> </w:t>
      </w:r>
      <w:r w:rsidR="006C60F5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19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1"/>
          <w:lang w:eastAsia="fr-FR"/>
        </w:rPr>
      </w:pPr>
      <w:r w:rsidRPr="000A1F35">
        <w:rPr>
          <w:rFonts w:ascii="Book Antiqua" w:eastAsia="Times New Roman" w:hAnsi="Book Antiqua" w:cs="Arial"/>
          <w:b/>
          <w:sz w:val="24"/>
          <w:szCs w:val="21"/>
          <w:lang w:eastAsia="fr-FR"/>
        </w:rPr>
        <w:t xml:space="preserve">Pour les archives dites modernes et contemporaines, les instructions ont prévu </w:t>
      </w:r>
      <w:r w:rsidR="00CB1093" w:rsidRPr="00CB1093">
        <w:rPr>
          <w:rFonts w:ascii="Book Antiqua" w:eastAsia="Times New Roman" w:hAnsi="Book Antiqua" w:cs="Arial"/>
          <w:b/>
          <w:sz w:val="24"/>
          <w:szCs w:val="21"/>
          <w:lang w:eastAsia="fr-FR"/>
        </w:rPr>
        <w:t xml:space="preserve">19 séries thématiques, </w:t>
      </w:r>
      <w:proofErr w:type="gramStart"/>
      <w:r w:rsidR="00CB1093" w:rsidRPr="00CB1093">
        <w:rPr>
          <w:rFonts w:ascii="Book Antiqua" w:eastAsia="Times New Roman" w:hAnsi="Book Antiqua" w:cs="Arial"/>
          <w:b/>
          <w:sz w:val="24"/>
          <w:szCs w:val="21"/>
          <w:lang w:eastAsia="fr-FR"/>
        </w:rPr>
        <w:t>de A</w:t>
      </w:r>
      <w:proofErr w:type="gramEnd"/>
      <w:r w:rsidR="00CB1093" w:rsidRPr="00CB1093">
        <w:rPr>
          <w:rFonts w:ascii="Book Antiqua" w:eastAsia="Times New Roman" w:hAnsi="Book Antiqua" w:cs="Arial"/>
          <w:b/>
          <w:sz w:val="24"/>
          <w:szCs w:val="21"/>
          <w:lang w:eastAsia="fr-FR"/>
        </w:rPr>
        <w:t xml:space="preserve"> à T</w:t>
      </w:r>
    </w:p>
    <w:p w:rsidR="004905D4" w:rsidRPr="00CB1093" w:rsidRDefault="004905D4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A - Lois et actes du pouvoir central</w:t>
      </w:r>
      <w:r w:rsidR="004D7054">
        <w:rPr>
          <w:rFonts w:ascii="Book Antiqua" w:eastAsia="Times New Roman" w:hAnsi="Book Antiqua" w:cs="Arial"/>
          <w:sz w:val="21"/>
          <w:szCs w:val="21"/>
          <w:lang w:eastAsia="fr-FR"/>
        </w:rPr>
        <w:t xml:space="preserve"> </w:t>
      </w:r>
      <w:r w:rsidR="004D7054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2</w:t>
      </w:r>
      <w:r w:rsidR="004D7054">
        <w:rPr>
          <w:b/>
          <w:highlight w:val="yellow"/>
        </w:rPr>
        <w:t>0</w:t>
      </w:r>
      <w:r w:rsidR="004D7054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B - Actes de l'administration départementale</w:t>
      </w:r>
      <w:r w:rsidR="004D7054">
        <w:rPr>
          <w:rFonts w:ascii="Book Antiqua" w:eastAsia="Times New Roman" w:hAnsi="Book Antiqua" w:cs="Arial"/>
          <w:sz w:val="21"/>
          <w:szCs w:val="21"/>
          <w:lang w:eastAsia="fr-FR"/>
        </w:rPr>
        <w:t xml:space="preserve"> </w:t>
      </w:r>
      <w:r w:rsidR="004D7054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2</w:t>
      </w:r>
      <w:r w:rsidR="004D7054">
        <w:rPr>
          <w:b/>
          <w:highlight w:val="yellow"/>
        </w:rPr>
        <w:t>1</w:t>
      </w:r>
      <w:r w:rsidR="004D7054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D - Administration générale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18"/>
          <w:szCs w:val="18"/>
          <w:lang w:eastAsia="fr-FR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1 D - Conseil municipal (délibérations) </w:t>
      </w:r>
      <w:r w:rsidR="006C60F5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22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2 D - Actes de l'administration municipale </w:t>
      </w:r>
      <w:r w:rsidR="006C60F5" w:rsidRPr="00BF527A">
        <w:rPr>
          <w:b/>
          <w:highlight w:val="yellow"/>
        </w:rPr>
        <w:t>« placez ici</w:t>
      </w:r>
      <w:r w:rsidR="006C60F5">
        <w:rPr>
          <w:b/>
          <w:highlight w:val="yellow"/>
        </w:rPr>
        <w:t xml:space="preserve"> le lien pdf</w:t>
      </w:r>
      <w:r w:rsidR="004D7054">
        <w:rPr>
          <w:b/>
          <w:highlight w:val="yellow"/>
        </w:rPr>
        <w:t>23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3 D - Administration générale de la commune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4 D - Contentieux et assurances </w:t>
      </w:r>
    </w:p>
    <w:p w:rsidR="00CB1093" w:rsidRPr="00CB1093" w:rsidRDefault="00CB1093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E - Etat civil</w:t>
      </w:r>
      <w:r w:rsidR="006C60F5">
        <w:rPr>
          <w:rFonts w:ascii="Book Antiqua" w:eastAsia="Times New Roman" w:hAnsi="Book Antiqua" w:cs="Arial"/>
          <w:sz w:val="21"/>
          <w:szCs w:val="21"/>
          <w:lang w:eastAsia="fr-FR"/>
        </w:rPr>
        <w:t xml:space="preserve">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4</w:t>
      </w:r>
      <w:r w:rsidR="006C60F5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F - Population, économie sociale, statistiques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18"/>
          <w:szCs w:val="18"/>
          <w:lang w:eastAsia="fr-FR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1 F - Population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5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2 F - Commerce et industrie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3 F - Agriculture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4 F - Subsistances, ravitaillement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5 F - Statistique générale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6 F - Mesures d'exception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6</w:t>
      </w:r>
      <w:r w:rsidR="006C60F5" w:rsidRPr="00BF527A">
        <w:rPr>
          <w:b/>
          <w:highlight w:val="yellow"/>
        </w:rPr>
        <w:t> »</w:t>
      </w:r>
    </w:p>
    <w:p w:rsidR="009306D5" w:rsidRDefault="000A1F3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7 F - Travail </w:t>
      </w:r>
    </w:p>
    <w:p w:rsidR="00CB1093" w:rsidRPr="00CB1093" w:rsidRDefault="00CB1093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</w:p>
    <w:p w:rsidR="000A1F35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lastRenderedPageBreak/>
        <w:t>Série G - Contributions, cadastre, administrations financières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18"/>
          <w:szCs w:val="18"/>
          <w:lang w:eastAsia="fr-FR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1 G - Contributions directes (cadastre)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2 G - Impôts extraordinaires </w:t>
      </w:r>
    </w:p>
    <w:p w:rsidR="000A1F35" w:rsidRDefault="000A1F3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3 G - Rapports avec les diverses administrations financières 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Times New Roman"/>
          <w:sz w:val="21"/>
          <w:szCs w:val="21"/>
          <w:lang w:eastAsia="fr-FR"/>
        </w:rPr>
      </w:pPr>
    </w:p>
    <w:p w:rsidR="000A1F35" w:rsidRDefault="000A1F35" w:rsidP="00CB1093">
      <w:pPr>
        <w:spacing w:after="0" w:line="240" w:lineRule="auto"/>
        <w:rPr>
          <w:rFonts w:ascii="Book Antiqua" w:eastAsia="Times New Roman" w:hAnsi="Book Antiqua" w:cs="Arial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Arial"/>
          <w:sz w:val="21"/>
          <w:szCs w:val="21"/>
          <w:lang w:eastAsia="fr-FR"/>
        </w:rPr>
        <w:t>Série H - Affaires militaires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Arial"/>
          <w:sz w:val="18"/>
          <w:szCs w:val="18"/>
          <w:lang w:eastAsia="fr-FR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CB1093">
        <w:rPr>
          <w:rFonts w:ascii="Book Antiqua" w:eastAsia="Times New Roman" w:hAnsi="Book Antiqua" w:cs="Times New Roman"/>
          <w:sz w:val="21"/>
          <w:szCs w:val="21"/>
          <w:lang w:eastAsia="fr-FR"/>
        </w:rPr>
        <w:t>1</w:t>
      </w: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 H - Recrutement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2 H - Administration militaire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Arial"/>
          <w:sz w:val="18"/>
          <w:szCs w:val="18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3 H - Garde nationale et </w:t>
      </w:r>
      <w:r w:rsidR="009306D5" w:rsidRPr="00CB1093">
        <w:rPr>
          <w:rFonts w:ascii="Book Antiqua" w:eastAsia="Times New Roman" w:hAnsi="Book Antiqua" w:cs="Times New Roman"/>
          <w:sz w:val="21"/>
          <w:szCs w:val="21"/>
          <w:lang w:eastAsia="fr-FR"/>
        </w:rPr>
        <w:t>sapeurs-pompiers</w:t>
      </w: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 xml:space="preserve"> </w:t>
      </w:r>
    </w:p>
    <w:p w:rsidR="009306D5" w:rsidRPr="00CB1093" w:rsidRDefault="000A1F3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0A1F35">
        <w:rPr>
          <w:rFonts w:ascii="Book Antiqua" w:eastAsia="Times New Roman" w:hAnsi="Book Antiqua" w:cs="Times New Roman"/>
          <w:sz w:val="21"/>
          <w:szCs w:val="21"/>
          <w:lang w:eastAsia="fr-FR"/>
        </w:rPr>
        <w:t>4 H - Mesures d'exception et faits de guerre</w:t>
      </w:r>
    </w:p>
    <w:p w:rsidR="009306D5" w:rsidRPr="00CB1093" w:rsidRDefault="009306D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CB1093">
        <w:rPr>
          <w:rFonts w:ascii="Book Antiqua" w:eastAsia="Times New Roman" w:hAnsi="Book Antiqua" w:cs="Times New Roman"/>
          <w:sz w:val="21"/>
          <w:szCs w:val="21"/>
          <w:lang w:eastAsia="fr-FR"/>
        </w:rPr>
        <w:t>5 H – Guerre de 1870</w:t>
      </w:r>
    </w:p>
    <w:p w:rsidR="009306D5" w:rsidRPr="00CB1093" w:rsidRDefault="009306D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CB1093">
        <w:rPr>
          <w:rFonts w:ascii="Book Antiqua" w:eastAsia="Times New Roman" w:hAnsi="Book Antiqua" w:cs="Times New Roman"/>
          <w:sz w:val="21"/>
          <w:szCs w:val="21"/>
          <w:lang w:eastAsia="fr-FR"/>
        </w:rPr>
        <w:t>6 H – Première Guerre mondiale</w:t>
      </w:r>
    </w:p>
    <w:p w:rsidR="009306D5" w:rsidRDefault="009306D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1"/>
          <w:szCs w:val="21"/>
          <w:lang w:eastAsia="fr-FR"/>
        </w:rPr>
      </w:pPr>
      <w:r w:rsidRPr="00CB1093">
        <w:rPr>
          <w:rFonts w:ascii="Book Antiqua" w:eastAsia="Times New Roman" w:hAnsi="Book Antiqua" w:cs="Times New Roman"/>
          <w:sz w:val="21"/>
          <w:szCs w:val="21"/>
          <w:lang w:eastAsia="fr-FR"/>
        </w:rPr>
        <w:t>7 H – Deuxième Guerre mondiale</w:t>
      </w:r>
    </w:p>
    <w:p w:rsidR="00CB1093" w:rsidRPr="00CB1093" w:rsidRDefault="00CB1093" w:rsidP="00CB1093">
      <w:pPr>
        <w:spacing w:after="0" w:line="240" w:lineRule="auto"/>
        <w:rPr>
          <w:rFonts w:ascii="Book Antiqua" w:eastAsia="Times New Roman" w:hAnsi="Book Antiqua" w:cs="Times New Roman"/>
          <w:sz w:val="21"/>
          <w:szCs w:val="21"/>
          <w:lang w:eastAsia="fr-FR"/>
        </w:rPr>
      </w:pPr>
    </w:p>
    <w:p w:rsidR="000A1F35" w:rsidRDefault="000A1F35" w:rsidP="00CB1093">
      <w:pPr>
        <w:spacing w:after="0" w:line="240" w:lineRule="auto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I - Police, hygiène publique, justice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I - Police locale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I - Police générale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3 I - Justice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4 I - Répression </w:t>
      </w:r>
    </w:p>
    <w:p w:rsidR="000A1F35" w:rsidRDefault="000A1F3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5 I - Hygiène publique et salubrité 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/>
          <w:sz w:val="21"/>
          <w:szCs w:val="21"/>
        </w:rPr>
      </w:pPr>
    </w:p>
    <w:p w:rsidR="000A1F35" w:rsidRDefault="000A1F35" w:rsidP="00CB1093">
      <w:pPr>
        <w:spacing w:after="0" w:line="240" w:lineRule="auto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K - Elections et personnel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K - Elections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7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K - Personnel municipal </w:t>
      </w:r>
    </w:p>
    <w:p w:rsidR="000A1F35" w:rsidRDefault="000A1F3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3 K - Protocole et distinctions honorifiques 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/>
          <w:sz w:val="21"/>
          <w:szCs w:val="21"/>
        </w:rPr>
      </w:pPr>
    </w:p>
    <w:p w:rsidR="000A1F35" w:rsidRDefault="000A1F35" w:rsidP="00CB1093">
      <w:pPr>
        <w:spacing w:after="0" w:line="240" w:lineRule="auto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L - Finances de la commune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L - Comptabilité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8</w:t>
      </w:r>
      <w:r w:rsidR="006C60F5" w:rsidRPr="00BF527A">
        <w:rPr>
          <w:b/>
          <w:highlight w:val="yellow"/>
        </w:rPr>
        <w:t> »</w:t>
      </w:r>
    </w:p>
    <w:p w:rsidR="000A1F35" w:rsidRDefault="000A1F3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2 L - Revenus et charges de la commune </w:t>
      </w:r>
      <w:r w:rsidR="006C60F5" w:rsidRPr="00BF527A">
        <w:rPr>
          <w:b/>
          <w:highlight w:val="yellow"/>
        </w:rPr>
        <w:t>« placez ici le lien pdf</w:t>
      </w:r>
      <w:r w:rsidR="006C60F5">
        <w:rPr>
          <w:b/>
          <w:highlight w:val="yellow"/>
        </w:rPr>
        <w:t>2</w:t>
      </w:r>
      <w:r w:rsidR="004D7054">
        <w:rPr>
          <w:b/>
          <w:highlight w:val="yellow"/>
        </w:rPr>
        <w:t>9</w:t>
      </w:r>
      <w:r w:rsidR="006C60F5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/>
          <w:sz w:val="21"/>
          <w:szCs w:val="21"/>
        </w:rPr>
      </w:pPr>
    </w:p>
    <w:p w:rsidR="009306D5" w:rsidRDefault="000A1F35" w:rsidP="00CB1093">
      <w:pPr>
        <w:spacing w:after="0" w:line="240" w:lineRule="auto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M - Edifices communaux, monuments et établissements publics</w:t>
      </w:r>
    </w:p>
    <w:p w:rsidR="00CB1093" w:rsidRPr="00CB1093" w:rsidRDefault="00CB1093" w:rsidP="00CB1093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p w:rsidR="009306D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M - Edifices publics </w:t>
      </w:r>
      <w:r w:rsidR="006C60F5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30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M - Edifices du culte et cimetière </w:t>
      </w:r>
      <w:r w:rsidR="006C60F5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31</w:t>
      </w:r>
      <w:r w:rsidR="006C60F5" w:rsidRPr="00BF527A">
        <w:rPr>
          <w:b/>
          <w:highlight w:val="yellow"/>
        </w:rPr>
        <w:t> »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3 M - Edifices à usage de services d’assistance de la prévoyance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4 M - Edifices à usage d’établissements d’enseignement, de sciences et d’art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5 M - Edifices divers</w:t>
      </w:r>
    </w:p>
    <w:p w:rsidR="009306D5" w:rsidRPr="00CB1093" w:rsidRDefault="009306D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7 M – Autres édifices publics non communaux</w:t>
      </w:r>
    </w:p>
    <w:p w:rsidR="009306D5" w:rsidRPr="00CB1093" w:rsidRDefault="009306D5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8 M – Entretien des bâtiments communaux</w:t>
      </w:r>
    </w:p>
    <w:p w:rsidR="00CB1093" w:rsidRDefault="00CB1093" w:rsidP="00CB1093">
      <w:pPr>
        <w:spacing w:after="0" w:line="240" w:lineRule="auto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 w:line="240" w:lineRule="auto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 w:cs="Arial"/>
          <w:sz w:val="21"/>
          <w:szCs w:val="21"/>
        </w:rPr>
        <w:t>Série N - Biens communaux, terres, bois, eaux</w:t>
      </w:r>
    </w:p>
    <w:p w:rsidR="00CB1093" w:rsidRDefault="00CB1093" w:rsidP="00CB1093">
      <w:pPr>
        <w:spacing w:after="0" w:line="240" w:lineRule="auto"/>
        <w:ind w:left="708"/>
        <w:rPr>
          <w:rFonts w:ascii="Book Antiqua" w:hAnsi="Book Antiqua"/>
          <w:sz w:val="21"/>
          <w:szCs w:val="21"/>
        </w:rPr>
      </w:pP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N - Biens communaux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N - Bois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3 N - Eaux </w:t>
      </w:r>
    </w:p>
    <w:p w:rsidR="000A1F35" w:rsidRPr="00CB1093" w:rsidRDefault="000A1F35" w:rsidP="00CB1093">
      <w:pPr>
        <w:spacing w:after="0" w:line="240" w:lineRule="auto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4 N - Propriétés et droits divers </w:t>
      </w:r>
    </w:p>
    <w:p w:rsidR="000A1F35" w:rsidRPr="000A1F35" w:rsidRDefault="000A1F35" w:rsidP="00CB1093">
      <w:pPr>
        <w:spacing w:after="0" w:line="240" w:lineRule="auto"/>
        <w:ind w:left="708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CB1093">
        <w:rPr>
          <w:rFonts w:ascii="Book Antiqua" w:hAnsi="Book Antiqua"/>
          <w:sz w:val="21"/>
          <w:szCs w:val="21"/>
        </w:rPr>
        <w:t>5 N - Biens nationaux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O - Travaux publics, voirie, moyens de transport, navigation et régime des eaux</w:t>
      </w:r>
    </w:p>
    <w:p w:rsid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O - Travaux publics et voirie en général </w:t>
      </w:r>
    </w:p>
    <w:p w:rsidR="009306D5" w:rsidRPr="00CB1093" w:rsidRDefault="000A1F3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2 O </w:t>
      </w:r>
      <w:r w:rsidR="009306D5" w:rsidRPr="00CB1093">
        <w:rPr>
          <w:rFonts w:ascii="Book Antiqua" w:hAnsi="Book Antiqua"/>
          <w:sz w:val="21"/>
          <w:szCs w:val="21"/>
        </w:rPr>
        <w:t>–</w:t>
      </w:r>
      <w:r w:rsidRPr="00CB1093">
        <w:rPr>
          <w:rFonts w:ascii="Book Antiqua" w:hAnsi="Book Antiqua"/>
          <w:sz w:val="21"/>
          <w:szCs w:val="21"/>
        </w:rPr>
        <w:t xml:space="preserve"> </w:t>
      </w:r>
      <w:r w:rsidR="009306D5" w:rsidRPr="00CB1093">
        <w:rPr>
          <w:rFonts w:ascii="Book Antiqua" w:hAnsi="Book Antiqua"/>
          <w:sz w:val="21"/>
          <w:szCs w:val="21"/>
        </w:rPr>
        <w:t>Voirie urbaine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3 O – Ponts et passerelles, promenades et squares, urinoirs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4 O – </w:t>
      </w:r>
      <w:proofErr w:type="spellStart"/>
      <w:r w:rsidRPr="00CB1093">
        <w:rPr>
          <w:rFonts w:ascii="Book Antiqua" w:hAnsi="Book Antiqua"/>
          <w:sz w:val="21"/>
          <w:szCs w:val="21"/>
        </w:rPr>
        <w:t>Egoûts</w:t>
      </w:r>
      <w:proofErr w:type="spellEnd"/>
      <w:r w:rsidRPr="00CB1093">
        <w:rPr>
          <w:rFonts w:ascii="Book Antiqua" w:hAnsi="Book Antiqua"/>
          <w:sz w:val="21"/>
          <w:szCs w:val="21"/>
        </w:rPr>
        <w:t>, eau, gaz, électricité, éclairage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5 et 6 O – Petite voirie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7 O – Grande voirie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8 O – Voirie privée</w:t>
      </w:r>
    </w:p>
    <w:p w:rsidR="000A1F35" w:rsidRPr="00CB1093" w:rsidRDefault="009306D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9 O - </w:t>
      </w:r>
      <w:r w:rsidR="000A1F35" w:rsidRPr="00CB1093">
        <w:rPr>
          <w:rFonts w:ascii="Book Antiqua" w:hAnsi="Book Antiqua"/>
          <w:sz w:val="21"/>
          <w:szCs w:val="21"/>
        </w:rPr>
        <w:t xml:space="preserve">Moyens de transport et travaux publics </w:t>
      </w:r>
    </w:p>
    <w:p w:rsidR="009306D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10 O – Lignes téléphoniques et distribution d’énergie électrique</w:t>
      </w:r>
    </w:p>
    <w:p w:rsidR="000A1F35" w:rsidRPr="00CB1093" w:rsidRDefault="009306D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>11</w:t>
      </w:r>
      <w:r w:rsidR="000A1F35" w:rsidRPr="00CB1093">
        <w:rPr>
          <w:rFonts w:ascii="Book Antiqua" w:hAnsi="Book Antiqua"/>
          <w:sz w:val="21"/>
          <w:szCs w:val="21"/>
        </w:rPr>
        <w:t xml:space="preserve"> O - Navigation et régime des eaux 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 w:cs="Arial"/>
          <w:sz w:val="21"/>
          <w:szCs w:val="21"/>
        </w:rPr>
        <w:t>Série P – Cultes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32</w:t>
      </w:r>
      <w:r w:rsidR="00BF527A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P - Culte catholique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P - Culte protestant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5 P - Période révolutionnaire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6 P - Police des cultes </w:t>
      </w:r>
    </w:p>
    <w:p w:rsidR="00CB1093" w:rsidRDefault="00CB1093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0A1F35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Q - Assistance et prévoyance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33</w:t>
      </w:r>
      <w:r w:rsidR="00BF527A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/>
        <w:rPr>
          <w:rFonts w:ascii="Book Antiqua" w:hAnsi="Book Antiqua" w:cs="Arial"/>
          <w:sz w:val="18"/>
          <w:szCs w:val="18"/>
        </w:rPr>
      </w:pP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Q - Bureaux de bienfaisance, secours d’urgence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Q - Œuvres charitables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3 Q - Etablissements hospitaliers, hospitalisation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4 Q - Institutions diverses </w:t>
      </w:r>
    </w:p>
    <w:p w:rsidR="000A1F35" w:rsidRDefault="000A1F3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5 Q - Application des lois d'assistance et de prévoyance </w:t>
      </w:r>
    </w:p>
    <w:p w:rsidR="00CB1093" w:rsidRP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0A1F35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>Série R - Instruction publique, sciences, lettres et arts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BF527A">
        <w:rPr>
          <w:b/>
          <w:highlight w:val="yellow"/>
        </w:rPr>
        <w:t>3</w:t>
      </w:r>
      <w:r w:rsidR="004D7054">
        <w:rPr>
          <w:b/>
          <w:highlight w:val="yellow"/>
        </w:rPr>
        <w:t>4</w:t>
      </w:r>
      <w:r w:rsidR="00BF527A" w:rsidRPr="00BF527A">
        <w:rPr>
          <w:b/>
          <w:highlight w:val="yellow"/>
        </w:rPr>
        <w:t> »</w:t>
      </w:r>
    </w:p>
    <w:p w:rsidR="00CB1093" w:rsidRPr="00CB1093" w:rsidRDefault="00CB1093" w:rsidP="00CB1093">
      <w:pPr>
        <w:spacing w:after="0"/>
        <w:rPr>
          <w:rFonts w:ascii="Book Antiqua" w:hAnsi="Book Antiqua" w:cs="Arial"/>
          <w:sz w:val="18"/>
          <w:szCs w:val="18"/>
        </w:rPr>
      </w:pP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R - Instruction publique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R - Sciences, lettres et arts </w:t>
      </w:r>
    </w:p>
    <w:p w:rsidR="000A1F35" w:rsidRDefault="000A1F3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3 R - Sports et tourisme </w:t>
      </w:r>
    </w:p>
    <w:p w:rsidR="00CB1093" w:rsidRP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0A1F35" w:rsidRDefault="000A1F35" w:rsidP="00CB1093">
      <w:pPr>
        <w:spacing w:after="0"/>
        <w:rPr>
          <w:rFonts w:ascii="Book Antiqua" w:hAnsi="Book Antiqua" w:cs="Arial"/>
          <w:sz w:val="21"/>
          <w:szCs w:val="21"/>
        </w:rPr>
      </w:pPr>
      <w:r w:rsidRPr="00CB1093">
        <w:rPr>
          <w:rFonts w:ascii="Book Antiqua" w:hAnsi="Book Antiqua" w:cs="Arial"/>
          <w:sz w:val="21"/>
          <w:szCs w:val="21"/>
        </w:rPr>
        <w:t xml:space="preserve">Série S </w:t>
      </w:r>
      <w:r w:rsidR="00CB1093">
        <w:rPr>
          <w:rFonts w:ascii="Book Antiqua" w:hAnsi="Book Antiqua" w:cs="Arial"/>
          <w:sz w:val="21"/>
          <w:szCs w:val="21"/>
        </w:rPr>
        <w:t>–</w:t>
      </w:r>
      <w:r w:rsidRPr="00CB1093">
        <w:rPr>
          <w:rFonts w:ascii="Book Antiqua" w:hAnsi="Book Antiqua" w:cs="Arial"/>
          <w:sz w:val="21"/>
          <w:szCs w:val="21"/>
        </w:rPr>
        <w:t xml:space="preserve"> </w:t>
      </w:r>
      <w:r w:rsidR="00CB1093">
        <w:rPr>
          <w:rFonts w:ascii="Book Antiqua" w:hAnsi="Book Antiqua" w:cs="Arial"/>
          <w:sz w:val="21"/>
          <w:szCs w:val="21"/>
        </w:rPr>
        <w:t>Fonds privés</w:t>
      </w:r>
    </w:p>
    <w:p w:rsidR="00637A1B" w:rsidRDefault="00637A1B" w:rsidP="00CB1093">
      <w:pPr>
        <w:spacing w:after="0"/>
        <w:rPr>
          <w:rFonts w:ascii="Book Antiqua" w:hAnsi="Book Antiqua" w:cs="Arial"/>
          <w:sz w:val="21"/>
          <w:szCs w:val="21"/>
        </w:rPr>
      </w:pP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1 S – Fonds </w:t>
      </w:r>
      <w:proofErr w:type="spellStart"/>
      <w:r>
        <w:rPr>
          <w:rFonts w:ascii="Book Antiqua" w:hAnsi="Book Antiqua" w:cs="Arial"/>
          <w:sz w:val="21"/>
          <w:szCs w:val="21"/>
        </w:rPr>
        <w:t>Sohier</w:t>
      </w:r>
      <w:proofErr w:type="spellEnd"/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proofErr w:type="gramStart"/>
      <w:r w:rsidR="00BF527A">
        <w:rPr>
          <w:b/>
          <w:highlight w:val="yellow"/>
        </w:rPr>
        <w:t>3</w:t>
      </w:r>
      <w:r w:rsidR="004D7054">
        <w:rPr>
          <w:b/>
          <w:highlight w:val="yellow"/>
        </w:rPr>
        <w:t>5</w:t>
      </w:r>
      <w:r w:rsidR="00BF527A" w:rsidRPr="00BF527A">
        <w:rPr>
          <w:b/>
          <w:highlight w:val="yellow"/>
        </w:rPr>
        <w:t>»</w:t>
      </w:r>
      <w:proofErr w:type="gramEnd"/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2 S – Fonds Jean-Cyr Marie </w:t>
      </w:r>
      <w:proofErr w:type="spellStart"/>
      <w:r>
        <w:rPr>
          <w:rFonts w:ascii="Book Antiqua" w:hAnsi="Book Antiqua" w:cs="Arial"/>
          <w:sz w:val="21"/>
          <w:szCs w:val="21"/>
        </w:rPr>
        <w:t>Vivenel</w:t>
      </w:r>
      <w:proofErr w:type="spellEnd"/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</w:t>
      </w:r>
      <w:r w:rsidR="00BF527A">
        <w:rPr>
          <w:b/>
          <w:highlight w:val="yellow"/>
        </w:rPr>
        <w:t xml:space="preserve"> le lien pdf3</w:t>
      </w:r>
      <w:r w:rsidR="004D7054">
        <w:rPr>
          <w:b/>
          <w:highlight w:val="yellow"/>
        </w:rPr>
        <w:t>6</w:t>
      </w:r>
      <w:r w:rsidR="00BF527A"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3 S – Fonds Clerc de </w:t>
      </w:r>
      <w:proofErr w:type="spellStart"/>
      <w:r>
        <w:rPr>
          <w:rFonts w:ascii="Book Antiqua" w:hAnsi="Book Antiqua" w:cs="Arial"/>
          <w:sz w:val="21"/>
          <w:szCs w:val="21"/>
        </w:rPr>
        <w:t>Landresse</w:t>
      </w:r>
      <w:proofErr w:type="spellEnd"/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BF527A">
        <w:rPr>
          <w:b/>
          <w:highlight w:val="yellow"/>
        </w:rPr>
        <w:t>3</w:t>
      </w:r>
      <w:r w:rsidR="004D7054">
        <w:rPr>
          <w:b/>
          <w:highlight w:val="yellow"/>
        </w:rPr>
        <w:t>7</w:t>
      </w:r>
      <w:r w:rsidR="00BF527A" w:rsidRPr="00BF527A">
        <w:rPr>
          <w:b/>
          <w:highlight w:val="yellow"/>
        </w:rPr>
        <w:t> »</w:t>
      </w:r>
    </w:p>
    <w:p w:rsidR="000D1A71" w:rsidRDefault="000D1A71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3 SMS – Fonds de l’ancienne collection des manuscrits de la bibliothèque portant sur </w:t>
      </w:r>
      <w:proofErr w:type="gramStart"/>
      <w:r>
        <w:rPr>
          <w:rFonts w:ascii="Book Antiqua" w:hAnsi="Book Antiqua" w:cs="Arial"/>
          <w:sz w:val="21"/>
          <w:szCs w:val="21"/>
        </w:rPr>
        <w:t xml:space="preserve">Mantes 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</w:t>
      </w:r>
      <w:proofErr w:type="gramEnd"/>
      <w:r w:rsidR="00BF527A" w:rsidRPr="00BF527A">
        <w:rPr>
          <w:b/>
          <w:highlight w:val="yellow"/>
        </w:rPr>
        <w:t xml:space="preserve"> placez ici le lien pdf</w:t>
      </w:r>
      <w:r w:rsidR="00BF527A">
        <w:rPr>
          <w:b/>
          <w:highlight w:val="yellow"/>
        </w:rPr>
        <w:t>3</w:t>
      </w:r>
      <w:r w:rsidR="004D7054">
        <w:rPr>
          <w:b/>
          <w:highlight w:val="yellow"/>
        </w:rPr>
        <w:t>8</w:t>
      </w:r>
      <w:r w:rsidR="00BF527A" w:rsidRPr="00BF527A">
        <w:rPr>
          <w:b/>
          <w:highlight w:val="yellow"/>
        </w:rPr>
        <w:t> »</w:t>
      </w:r>
    </w:p>
    <w:p w:rsidR="000D1A71" w:rsidRDefault="000D1A71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5 S – Fonds de cartes postales, collection </w:t>
      </w:r>
      <w:proofErr w:type="spellStart"/>
      <w:r>
        <w:rPr>
          <w:rFonts w:ascii="Book Antiqua" w:hAnsi="Book Antiqua" w:cs="Arial"/>
          <w:sz w:val="21"/>
          <w:szCs w:val="21"/>
        </w:rPr>
        <w:t>Berlan</w:t>
      </w:r>
      <w:proofErr w:type="spellEnd"/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BF527A">
        <w:rPr>
          <w:b/>
          <w:highlight w:val="yellow"/>
        </w:rPr>
        <w:t>3</w:t>
      </w:r>
      <w:r w:rsidR="004D7054">
        <w:rPr>
          <w:b/>
          <w:highlight w:val="yellow"/>
        </w:rPr>
        <w:t>39</w:t>
      </w:r>
      <w:r w:rsidR="00BF527A" w:rsidRPr="00BF527A">
        <w:rPr>
          <w:b/>
          <w:highlight w:val="yellow"/>
        </w:rPr>
        <w:t> »</w:t>
      </w:r>
    </w:p>
    <w:p w:rsidR="00BF527A" w:rsidRDefault="00BF527A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6 S – Fonds François Bataille </w:t>
      </w:r>
      <w:r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40</w:t>
      </w:r>
      <w:r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7 S - Médailler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13 S – Fonds Michèle Parent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41</w:t>
      </w:r>
      <w:r w:rsidR="00BF527A"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14 S – Fonds Micheline Chemin</w:t>
      </w:r>
      <w:r w:rsidR="00BF527A">
        <w:rPr>
          <w:rFonts w:ascii="Book Antiqua" w:hAnsi="Book Antiqua" w:cs="Arial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42</w:t>
      </w:r>
      <w:r w:rsidR="00BF527A"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15 S - Fonds Pierre Goujon</w:t>
      </w:r>
    </w:p>
    <w:p w:rsidR="000D1A71" w:rsidRDefault="000D1A71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19 S – Fonds Eugène Grave</w:t>
      </w:r>
    </w:p>
    <w:p w:rsidR="00637A1B" w:rsidRDefault="00637A1B" w:rsidP="000D1A71">
      <w:pPr>
        <w:spacing w:after="0"/>
        <w:ind w:left="708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35 S – Fonds de cartes postales, collection Caron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36 S – Mémoire du confinement</w:t>
      </w:r>
    </w:p>
    <w:p w:rsidR="00CB1093" w:rsidRP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</w:p>
    <w:p w:rsidR="000A1F35" w:rsidRPr="00CB1093" w:rsidRDefault="000A1F35" w:rsidP="00CB1093">
      <w:pPr>
        <w:spacing w:after="0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 w:cs="Arial"/>
          <w:sz w:val="21"/>
          <w:szCs w:val="21"/>
        </w:rPr>
        <w:t>Série T – Urbanisme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1 T - Planification et aménagement foncier </w:t>
      </w:r>
    </w:p>
    <w:p w:rsidR="000A1F35" w:rsidRPr="00CB1093" w:rsidRDefault="000A1F35" w:rsidP="00CB1093">
      <w:pPr>
        <w:spacing w:after="0"/>
        <w:ind w:left="708"/>
        <w:rPr>
          <w:rFonts w:ascii="Book Antiqua" w:hAnsi="Book Antiqua" w:cs="Arial"/>
          <w:sz w:val="18"/>
          <w:szCs w:val="18"/>
        </w:rPr>
      </w:pPr>
      <w:r w:rsidRPr="00CB1093">
        <w:rPr>
          <w:rFonts w:ascii="Book Antiqua" w:hAnsi="Book Antiqua"/>
          <w:sz w:val="21"/>
          <w:szCs w:val="21"/>
        </w:rPr>
        <w:t xml:space="preserve">2 T - Urbanisme </w:t>
      </w:r>
    </w:p>
    <w:p w:rsidR="000A1F35" w:rsidRDefault="000A1F35" w:rsidP="00CB1093">
      <w:pPr>
        <w:spacing w:after="0"/>
        <w:ind w:left="708"/>
        <w:rPr>
          <w:rFonts w:ascii="Book Antiqua" w:hAnsi="Book Antiqua"/>
          <w:sz w:val="21"/>
          <w:szCs w:val="21"/>
        </w:rPr>
      </w:pPr>
      <w:r w:rsidRPr="00CB1093">
        <w:rPr>
          <w:rFonts w:ascii="Book Antiqua" w:hAnsi="Book Antiqua"/>
          <w:sz w:val="21"/>
          <w:szCs w:val="21"/>
        </w:rPr>
        <w:t xml:space="preserve">3 T </w:t>
      </w:r>
      <w:r w:rsidR="00CB1093">
        <w:rPr>
          <w:rFonts w:ascii="Book Antiqua" w:hAnsi="Book Antiqua"/>
          <w:sz w:val="21"/>
          <w:szCs w:val="21"/>
        </w:rPr>
        <w:t>–</w:t>
      </w:r>
      <w:r w:rsidRPr="00CB1093">
        <w:rPr>
          <w:rFonts w:ascii="Book Antiqua" w:hAnsi="Book Antiqua"/>
          <w:sz w:val="21"/>
          <w:szCs w:val="21"/>
        </w:rPr>
        <w:t xml:space="preserve"> Construction</w:t>
      </w:r>
    </w:p>
    <w:p w:rsid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CB1093" w:rsidRDefault="00CB1093" w:rsidP="00CB1093">
      <w:pPr>
        <w:spacing w:after="0"/>
        <w:ind w:left="708"/>
        <w:rPr>
          <w:rFonts w:ascii="Book Antiqua" w:hAnsi="Book Antiqua"/>
          <w:sz w:val="21"/>
          <w:szCs w:val="21"/>
        </w:rPr>
      </w:pPr>
    </w:p>
    <w:p w:rsidR="00CB1093" w:rsidRDefault="00CB1093" w:rsidP="00CB1093">
      <w:pPr>
        <w:spacing w:after="0"/>
        <w:jc w:val="center"/>
        <w:rPr>
          <w:rFonts w:ascii="Book Antiqua" w:hAnsi="Book Antiqua"/>
          <w:b/>
          <w:sz w:val="24"/>
          <w:szCs w:val="21"/>
        </w:rPr>
      </w:pPr>
      <w:r w:rsidRPr="00CB1093">
        <w:rPr>
          <w:rFonts w:ascii="Book Antiqua" w:hAnsi="Book Antiqua"/>
          <w:b/>
          <w:sz w:val="24"/>
          <w:szCs w:val="21"/>
        </w:rPr>
        <w:t>Autres fonds conservés aux Archives municipales</w:t>
      </w:r>
    </w:p>
    <w:p w:rsidR="00637A1B" w:rsidRPr="00CB1093" w:rsidRDefault="00637A1B" w:rsidP="00CB1093">
      <w:pPr>
        <w:spacing w:after="0"/>
        <w:jc w:val="center"/>
        <w:rPr>
          <w:rFonts w:ascii="Book Antiqua" w:hAnsi="Book Antiqua"/>
          <w:b/>
          <w:sz w:val="24"/>
          <w:szCs w:val="21"/>
        </w:rPr>
      </w:pPr>
    </w:p>
    <w:p w:rsid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</w:p>
    <w:p w:rsidR="00637A1B" w:rsidRDefault="00637A1B" w:rsidP="00CB1093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Archives de la commune de Gassicourt</w:t>
      </w:r>
      <w:r w:rsidR="00BF527A">
        <w:rPr>
          <w:rFonts w:ascii="Book Antiqua" w:hAnsi="Book Antiqua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</w:t>
      </w:r>
      <w:r w:rsidR="004D7054">
        <w:rPr>
          <w:b/>
          <w:highlight w:val="yellow"/>
        </w:rPr>
        <w:t>43</w:t>
      </w:r>
      <w:r w:rsidR="00BF527A" w:rsidRPr="00BF527A">
        <w:rPr>
          <w:b/>
          <w:highlight w:val="yellow"/>
        </w:rPr>
        <w:t> »</w:t>
      </w:r>
    </w:p>
    <w:p w:rsidR="00637A1B" w:rsidRDefault="00637A1B" w:rsidP="00CB1093">
      <w:pPr>
        <w:spacing w:after="0"/>
        <w:rPr>
          <w:rFonts w:ascii="Book Antiqua" w:hAnsi="Book Antiqua"/>
          <w:sz w:val="21"/>
          <w:szCs w:val="21"/>
        </w:rPr>
      </w:pPr>
    </w:p>
    <w:p w:rsid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AH – Archives hospitalières</w:t>
      </w:r>
      <w:r w:rsidR="00BF527A">
        <w:rPr>
          <w:rFonts w:ascii="Book Antiqua" w:hAnsi="Book Antiqua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pdf4</w:t>
      </w:r>
      <w:r w:rsidR="004D7054">
        <w:rPr>
          <w:b/>
          <w:highlight w:val="yellow"/>
        </w:rPr>
        <w:t>4</w:t>
      </w:r>
      <w:r w:rsidR="00BF527A" w:rsidRPr="00BF527A">
        <w:rPr>
          <w:b/>
          <w:highlight w:val="yellow"/>
        </w:rPr>
        <w:t> »</w:t>
      </w:r>
    </w:p>
    <w:p w:rsid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</w:p>
    <w:p w:rsid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Fi – Fonds iconographiques</w:t>
      </w:r>
    </w:p>
    <w:p w:rsidR="00637A1B" w:rsidRDefault="00637A1B" w:rsidP="00CB1093">
      <w:pPr>
        <w:spacing w:after="0"/>
        <w:rPr>
          <w:rFonts w:ascii="Book Antiqua" w:hAnsi="Book Antiqua"/>
          <w:sz w:val="21"/>
          <w:szCs w:val="21"/>
        </w:rPr>
      </w:pP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 Fi, 23 Fi – Cartes et plans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 Fi – Photographies</w:t>
      </w:r>
      <w:r w:rsidR="00BF527A">
        <w:rPr>
          <w:rFonts w:ascii="Book Antiqua" w:hAnsi="Book Antiqua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pdf4</w:t>
      </w:r>
      <w:r w:rsidR="004D7054">
        <w:rPr>
          <w:b/>
          <w:highlight w:val="yellow"/>
        </w:rPr>
        <w:t>5</w:t>
      </w:r>
      <w:r w:rsidR="00BF527A"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4 Fi – Inauguration de l’Hôtel de ville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8 Fi – Eglise Sainte-Anne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6 Fi, 9 Fi - Affiches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15 Fi – Fonds Bertin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16 Fi – Art graphique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18 Fi – Fonds photographiques (1950-1980)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20 Fi – Cartes postales</w:t>
      </w:r>
      <w:r w:rsidR="00BF527A">
        <w:rPr>
          <w:rFonts w:ascii="Book Antiqua" w:hAnsi="Book Antiqua"/>
          <w:sz w:val="21"/>
          <w:szCs w:val="21"/>
        </w:rPr>
        <w:t xml:space="preserve"> </w:t>
      </w:r>
      <w:r w:rsidR="00BF527A" w:rsidRPr="00BF527A">
        <w:rPr>
          <w:b/>
          <w:highlight w:val="yellow"/>
        </w:rPr>
        <w:t>« placez ici le lien pdf4</w:t>
      </w:r>
      <w:r w:rsidR="004D7054">
        <w:rPr>
          <w:b/>
          <w:highlight w:val="yellow"/>
        </w:rPr>
        <w:t>6</w:t>
      </w:r>
      <w:r w:rsidR="00BF527A" w:rsidRPr="00BF527A">
        <w:rPr>
          <w:b/>
          <w:highlight w:val="yellow"/>
        </w:rPr>
        <w:t> »</w:t>
      </w:r>
    </w:p>
    <w:p w:rsidR="00637A1B" w:rsidRDefault="00637A1B" w:rsidP="000D1A71">
      <w:pPr>
        <w:spacing w:after="0"/>
        <w:ind w:left="70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21 Fi – Fonds photographiques (1980-2000)</w:t>
      </w:r>
    </w:p>
    <w:p w:rsidR="00637A1B" w:rsidRDefault="00637A1B" w:rsidP="00CB1093">
      <w:pPr>
        <w:spacing w:after="0"/>
        <w:rPr>
          <w:rFonts w:ascii="Book Antiqua" w:hAnsi="Book Antiqua"/>
          <w:sz w:val="21"/>
          <w:szCs w:val="21"/>
        </w:rPr>
      </w:pPr>
    </w:p>
    <w:p w:rsidR="00CB1093" w:rsidRDefault="00CB1093" w:rsidP="00CB1093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AV – Fonds audio-visuel</w:t>
      </w:r>
    </w:p>
    <w:p w:rsidR="00BF527A" w:rsidRDefault="00BF527A" w:rsidP="00CB1093">
      <w:pPr>
        <w:spacing w:after="0"/>
        <w:rPr>
          <w:rFonts w:ascii="Book Antiqua" w:hAnsi="Book Antiqua"/>
          <w:sz w:val="21"/>
          <w:szCs w:val="21"/>
        </w:rPr>
      </w:pPr>
    </w:p>
    <w:p w:rsidR="00BF527A" w:rsidRPr="00CB1093" w:rsidRDefault="00BF527A" w:rsidP="00CB1093">
      <w:pPr>
        <w:spacing w:after="0"/>
        <w:rPr>
          <w:rFonts w:ascii="Book Antiqua" w:hAnsi="Book Antiqua"/>
        </w:rPr>
      </w:pPr>
      <w:r>
        <w:rPr>
          <w:rFonts w:ascii="Book Antiqua" w:hAnsi="Book Antiqua"/>
          <w:sz w:val="21"/>
          <w:szCs w:val="21"/>
        </w:rPr>
        <w:t xml:space="preserve">PER – Périodiques </w:t>
      </w:r>
      <w:r w:rsidRPr="00BF527A">
        <w:rPr>
          <w:b/>
          <w:highlight w:val="yellow"/>
        </w:rPr>
        <w:t>« placez ici</w:t>
      </w:r>
      <w:r w:rsidRPr="00BF527A">
        <w:rPr>
          <w:b/>
          <w:highlight w:val="yellow"/>
        </w:rPr>
        <w:t xml:space="preserve"> le lien pdf4</w:t>
      </w:r>
      <w:r w:rsidR="004D7054">
        <w:rPr>
          <w:b/>
          <w:highlight w:val="yellow"/>
        </w:rPr>
        <w:t>7</w:t>
      </w:r>
      <w:r w:rsidRPr="00BF527A">
        <w:rPr>
          <w:b/>
          <w:highlight w:val="yellow"/>
        </w:rPr>
        <w:t> »</w:t>
      </w:r>
    </w:p>
    <w:sectPr w:rsidR="00BF527A" w:rsidRPr="00CB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1D16"/>
    <w:multiLevelType w:val="hybridMultilevel"/>
    <w:tmpl w:val="195A0420"/>
    <w:lvl w:ilvl="0" w:tplc="171E2634">
      <w:start w:val="1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35"/>
    <w:rsid w:val="000A1F35"/>
    <w:rsid w:val="000B551D"/>
    <w:rsid w:val="000B61C8"/>
    <w:rsid w:val="000D1A71"/>
    <w:rsid w:val="004905D4"/>
    <w:rsid w:val="004D7054"/>
    <w:rsid w:val="00637A1B"/>
    <w:rsid w:val="006C60F5"/>
    <w:rsid w:val="009306D5"/>
    <w:rsid w:val="009411E3"/>
    <w:rsid w:val="00BF527A"/>
    <w:rsid w:val="00C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3BC"/>
  <w15:chartTrackingRefBased/>
  <w15:docId w15:val="{38616C57-C074-4543-A61E-8D292C0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6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Mantes La Jolie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 Caroline</dc:creator>
  <cp:keywords/>
  <dc:description/>
  <cp:lastModifiedBy>KOENIG Caroline</cp:lastModifiedBy>
  <cp:revision>3</cp:revision>
  <dcterms:created xsi:type="dcterms:W3CDTF">2021-03-05T13:15:00Z</dcterms:created>
  <dcterms:modified xsi:type="dcterms:W3CDTF">2021-03-05T17:04:00Z</dcterms:modified>
</cp:coreProperties>
</file>